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4F44C5">
        <w:rPr>
          <w:b/>
          <w:lang w:val="bs-Latn-BA"/>
        </w:rPr>
        <w:t>VODO, ELEKTRO, GRAĐEVINSKOG I DRUGOG MATERIJALA I ALATA U TOKU 2020. GODINE I 2021.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4F44C5">
        <w:rPr>
          <w:lang w:val="bs-Latn-BA"/>
        </w:rPr>
        <w:t>eresirane ponuđače da je dana 25.12</w:t>
      </w:r>
      <w:r w:rsidR="007059F7">
        <w:rPr>
          <w:lang w:val="bs-Latn-BA"/>
        </w:rPr>
        <w:t>.2019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</w:t>
      </w:r>
      <w:r w:rsidR="004F44C5">
        <w:rPr>
          <w:rFonts w:cs="Arial"/>
          <w:bCs/>
          <w:lang w:val="bs-Latn-BA"/>
        </w:rPr>
        <w:t xml:space="preserve"> vodo, elektro, građevinskog i drugog materijal i alata u toku 2020. godine i 2021. godine</w:t>
      </w:r>
      <w:r w:rsidR="004F44C5">
        <w:rPr>
          <w:rFonts w:cs="Arial"/>
          <w:lang w:val="sl-SI"/>
        </w:rPr>
        <w:t>, broj: 01-06-06/3-14-2-1436 od 25.12</w:t>
      </w:r>
      <w:r w:rsidR="007059F7">
        <w:rPr>
          <w:rFonts w:cs="Arial"/>
          <w:lang w:val="sl-SI"/>
        </w:rPr>
        <w:t>.2019.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53176"/>
    <w:rsid w:val="004F44C5"/>
    <w:rsid w:val="004F54CB"/>
    <w:rsid w:val="0067073E"/>
    <w:rsid w:val="00700424"/>
    <w:rsid w:val="007059F7"/>
    <w:rsid w:val="00833DE2"/>
    <w:rsid w:val="00861210"/>
    <w:rsid w:val="009142E0"/>
    <w:rsid w:val="00991C71"/>
    <w:rsid w:val="009A75F1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2018-09-11T12:04:00Z</cp:lastPrinted>
  <dcterms:created xsi:type="dcterms:W3CDTF">2019-12-26T10:49:00Z</dcterms:created>
  <dcterms:modified xsi:type="dcterms:W3CDTF">2019-12-26T10:49:00Z</dcterms:modified>
</cp:coreProperties>
</file>