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4E" w:rsidRPr="0090204E" w:rsidRDefault="0090204E" w:rsidP="0090204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64646"/>
          <w:sz w:val="28"/>
          <w:szCs w:val="28"/>
          <w:lang w:eastAsia="hr-HR"/>
        </w:rPr>
      </w:pPr>
      <w:r w:rsidRPr="0090204E">
        <w:rPr>
          <w:rFonts w:ascii="Arial" w:eastAsia="Times New Roman" w:hAnsi="Arial" w:cs="Arial"/>
          <w:color w:val="464646"/>
          <w:sz w:val="28"/>
          <w:szCs w:val="28"/>
          <w:lang w:eastAsia="hr-HR"/>
        </w:rPr>
        <w:t>OBAVJEŠTENJE ZA JAVNU NABAVKU GRAĐEVINSKO-ZANATSKIH I INSTALATERSKIH RADOVA U TOKU 2020. GODINE</w:t>
      </w:r>
    </w:p>
    <w:p w:rsidR="0090204E" w:rsidRPr="0090204E" w:rsidRDefault="0090204E" w:rsidP="009020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90204E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14.07.2020.</w:t>
      </w:r>
    </w:p>
    <w:p w:rsidR="0090204E" w:rsidRPr="0090204E" w:rsidRDefault="0090204E" w:rsidP="0090204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90204E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Obavještavamo zainteresirane ponuđače da je dana 14.07.2020. godine, na portalu javnih nabavki, objavljena Tenderska dokumentacija za javnu nabavku građevinsko-zanatskih i instalaterskih radova u toku 2020. godine, broj: 01-06-06/3-11-3-86 od 14.07.2020. godine, te ukoliko su zainteresovani za predmetnu nabavku, pomenutu tendersku dokumentaciju mogu preuzeti na portalu javnih nabavki.</w:t>
      </w:r>
    </w:p>
    <w:p w:rsidR="0046308A" w:rsidRDefault="0046308A">
      <w:bookmarkStart w:id="0" w:name="_GoBack"/>
      <w:bookmarkEnd w:id="0"/>
    </w:p>
    <w:sectPr w:rsidR="0046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4E"/>
    <w:rsid w:val="0046308A"/>
    <w:rsid w:val="009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7977-185A-49CA-A4E5-3C323C8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2020-10-05T09:27:00Z</dcterms:created>
  <dcterms:modified xsi:type="dcterms:W3CDTF">2020-10-05T09:27:00Z</dcterms:modified>
</cp:coreProperties>
</file>