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94" w:rsidRDefault="00D27B94" w:rsidP="00D27B94">
      <w:pPr>
        <w:rPr>
          <w:sz w:val="22"/>
        </w:rPr>
      </w:pPr>
    </w:p>
    <w:p w:rsidR="00D27B94" w:rsidRDefault="00D27B94" w:rsidP="00D27B94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____________________________                                                             </w:t>
      </w:r>
      <w:r>
        <w:rPr>
          <w:rFonts w:ascii="Arial" w:hAnsi="Arial" w:cs="Arial"/>
          <w:b/>
          <w:sz w:val="22"/>
        </w:rPr>
        <w:t xml:space="preserve">Obrazac broj 3 </w:t>
      </w:r>
    </w:p>
    <w:p w:rsidR="00D27B94" w:rsidRDefault="00D27B94" w:rsidP="00D27B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(Naziv pravnog lica)</w:t>
      </w:r>
    </w:p>
    <w:p w:rsidR="00D27B94" w:rsidRDefault="00D27B94" w:rsidP="00D27B94">
      <w:pPr>
        <w:rPr>
          <w:rFonts w:ascii="Arial" w:hAnsi="Arial" w:cs="Arial"/>
          <w:sz w:val="22"/>
        </w:rPr>
      </w:pPr>
    </w:p>
    <w:p w:rsidR="00D27B94" w:rsidRDefault="00D27B94" w:rsidP="00D27B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</w:p>
    <w:p w:rsidR="00D27B94" w:rsidRDefault="00D27B94" w:rsidP="00D27B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(</w:t>
      </w:r>
      <w:r>
        <w:rPr>
          <w:rFonts w:ascii="Arial" w:hAnsi="Arial" w:cs="Arial"/>
          <w:sz w:val="16"/>
          <w:szCs w:val="16"/>
        </w:rPr>
        <w:t>Adresa</w:t>
      </w:r>
      <w:r>
        <w:rPr>
          <w:rFonts w:ascii="Arial" w:hAnsi="Arial" w:cs="Arial"/>
          <w:sz w:val="22"/>
        </w:rPr>
        <w:t>)</w:t>
      </w:r>
    </w:p>
    <w:p w:rsidR="00D27B94" w:rsidRDefault="00D27B94" w:rsidP="00D27B94">
      <w:pPr>
        <w:rPr>
          <w:rFonts w:ascii="Arial" w:hAnsi="Arial" w:cs="Arial"/>
          <w:sz w:val="22"/>
        </w:rPr>
      </w:pPr>
    </w:p>
    <w:p w:rsidR="00D27B94" w:rsidRDefault="00D27B94" w:rsidP="00D27B94">
      <w:pPr>
        <w:rPr>
          <w:rFonts w:ascii="Arial" w:hAnsi="Arial" w:cs="Arial"/>
          <w:sz w:val="22"/>
        </w:rPr>
      </w:pPr>
    </w:p>
    <w:p w:rsidR="00D27B94" w:rsidRDefault="00D27B94" w:rsidP="00D27B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FEDERALNO MINISTARSTVO UNUTRAŠNJIH POSLOVA  </w:t>
      </w:r>
      <w:r w:rsidRPr="00547629">
        <w:rPr>
          <w:rFonts w:ascii="Arial" w:hAnsi="Arial" w:cs="Arial"/>
          <w:sz w:val="22"/>
        </w:rPr>
        <w:t>–</w:t>
      </w:r>
    </w:p>
    <w:p w:rsidR="00D27B94" w:rsidRDefault="00D27B94" w:rsidP="00D27B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FEDERALNO MINISTARSTVO UNUTARNJIH POSLOVA</w:t>
      </w:r>
    </w:p>
    <w:p w:rsidR="00D27B94" w:rsidRDefault="00D27B94" w:rsidP="00D27B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Ul. Mehmeda Spahe broj 7</w:t>
      </w:r>
    </w:p>
    <w:p w:rsidR="00D27B94" w:rsidRDefault="00D27B94" w:rsidP="00D27B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Sarajevo</w:t>
      </w:r>
    </w:p>
    <w:p w:rsidR="00D27B94" w:rsidRDefault="00D27B94" w:rsidP="00D27B94">
      <w:pPr>
        <w:rPr>
          <w:rFonts w:ascii="Arial" w:hAnsi="Arial" w:cs="Arial"/>
          <w:sz w:val="22"/>
        </w:rPr>
      </w:pPr>
    </w:p>
    <w:p w:rsidR="00D27B94" w:rsidRDefault="00D27B94" w:rsidP="00D27B94">
      <w:pPr>
        <w:rPr>
          <w:rFonts w:ascii="Arial" w:hAnsi="Arial" w:cs="Arial"/>
          <w:sz w:val="22"/>
        </w:rPr>
      </w:pPr>
    </w:p>
    <w:p w:rsidR="00D27B94" w:rsidRDefault="00D27B94" w:rsidP="00D27B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PREDMET: Zahtjev za izdavanje  saglasnosti, dostavlja se</w:t>
      </w:r>
    </w:p>
    <w:p w:rsidR="00D27B94" w:rsidRDefault="00D27B94" w:rsidP="00D27B94">
      <w:pPr>
        <w:rPr>
          <w:rFonts w:ascii="Arial" w:hAnsi="Arial" w:cs="Arial"/>
          <w:sz w:val="22"/>
        </w:rPr>
      </w:pPr>
    </w:p>
    <w:p w:rsidR="00D27B94" w:rsidRDefault="00D27B94" w:rsidP="00D27B9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skladu s odredbom člana 22. stav (1) Uredbe o načinu i postupku provođenja mjera zaštite i vršenja prijevoza i prijenosa gotovog novca, vrijednosnih papira i dragocjenosti („Službene novine Federacije BiH“, broj ___/15), podnosim Zahtjev za dobijanje saglasnosti iz člana 26.b stav (2) Zakona o agencijama i unutrašnjim službama za zaštitu ljudi i imovine („Službene novine Federacije BiH“, br. 78/08 i 67/13)  za organizovanje </w:t>
      </w:r>
    </w:p>
    <w:p w:rsidR="00D27B94" w:rsidRDefault="00D27B94" w:rsidP="00D27B94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</w:t>
      </w:r>
    </w:p>
    <w:p w:rsidR="00D27B94" w:rsidRDefault="00D27B94" w:rsidP="00D27B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16"/>
          <w:szCs w:val="16"/>
        </w:rPr>
        <w:t>Navesti da li će zaštitu ljudi i imovine organizovati putem vlastite unutrašnje zaštitarske službe ili angažovanjem agencije za zaštitu ljudi i imovine</w:t>
      </w:r>
      <w:r>
        <w:rPr>
          <w:rFonts w:ascii="Arial" w:hAnsi="Arial" w:cs="Arial"/>
          <w:sz w:val="22"/>
        </w:rPr>
        <w:t>)</w:t>
      </w:r>
    </w:p>
    <w:p w:rsidR="00D27B94" w:rsidRDefault="00D27B94" w:rsidP="00D27B94">
      <w:pPr>
        <w:rPr>
          <w:rFonts w:ascii="Arial" w:hAnsi="Arial" w:cs="Arial"/>
          <w:sz w:val="22"/>
        </w:rPr>
      </w:pPr>
    </w:p>
    <w:p w:rsidR="00D27B94" w:rsidRDefault="00D27B94" w:rsidP="00D27B9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Uz zahtjev prilažem odluku nadležnog organa pravnog lica o načinu organizovanja zaštitarske službe koja će se vršiti angažovanjem agencije ili formiranjem vlastite zaštitarske službe.</w:t>
      </w:r>
    </w:p>
    <w:p w:rsidR="00D27B94" w:rsidRDefault="00D27B94" w:rsidP="00D27B94">
      <w:pPr>
        <w:ind w:firstLine="720"/>
        <w:jc w:val="both"/>
        <w:rPr>
          <w:rFonts w:ascii="Arial" w:hAnsi="Arial" w:cs="Arial"/>
        </w:rPr>
      </w:pPr>
    </w:p>
    <w:p w:rsidR="00D27B94" w:rsidRDefault="00D27B94" w:rsidP="00D27B94">
      <w:pPr>
        <w:ind w:firstLine="720"/>
        <w:jc w:val="both"/>
        <w:rPr>
          <w:rFonts w:ascii="Arial" w:hAnsi="Arial" w:cs="Arial"/>
          <w:b/>
          <w:bCs/>
          <w:sz w:val="22"/>
        </w:rPr>
      </w:pPr>
    </w:p>
    <w:p w:rsidR="00D27B94" w:rsidRDefault="00D27B94" w:rsidP="00D27B94">
      <w:pPr>
        <w:ind w:left="360"/>
        <w:rPr>
          <w:rFonts w:ascii="Arial" w:hAnsi="Arial" w:cs="Arial"/>
          <w:sz w:val="22"/>
        </w:rPr>
      </w:pPr>
    </w:p>
    <w:p w:rsidR="00D27B94" w:rsidRDefault="00D27B94" w:rsidP="00D27B94">
      <w:pPr>
        <w:ind w:left="360"/>
        <w:rPr>
          <w:rFonts w:ascii="Arial" w:hAnsi="Arial" w:cs="Arial"/>
          <w:sz w:val="22"/>
        </w:rPr>
      </w:pPr>
    </w:p>
    <w:p w:rsidR="00D27B94" w:rsidRDefault="00D27B94" w:rsidP="00D27B94">
      <w:pPr>
        <w:ind w:left="360"/>
        <w:rPr>
          <w:rFonts w:ascii="Arial" w:hAnsi="Arial" w:cs="Arial"/>
          <w:sz w:val="22"/>
        </w:rPr>
      </w:pPr>
    </w:p>
    <w:p w:rsidR="00D27B94" w:rsidRDefault="00D27B94" w:rsidP="00D27B94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Datum:_____________________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Podnosilac zahtjeva</w:t>
      </w:r>
    </w:p>
    <w:p w:rsidR="00D27B94" w:rsidRDefault="00D27B94" w:rsidP="00D27B94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M. P.</w:t>
      </w:r>
      <w:r>
        <w:rPr>
          <w:sz w:val="22"/>
        </w:rPr>
        <w:tab/>
      </w:r>
      <w:r>
        <w:rPr>
          <w:sz w:val="22"/>
        </w:rPr>
        <w:tab/>
        <w:t xml:space="preserve">              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Pr="00FF3DA0" w:rsidRDefault="00D27B94" w:rsidP="00D27B94"/>
    <w:p w:rsidR="00D27B94" w:rsidRPr="00FF3DA0" w:rsidRDefault="00D27B94" w:rsidP="00D27B94">
      <w:pPr>
        <w:jc w:val="center"/>
        <w:rPr>
          <w:rFonts w:ascii="Arial" w:hAnsi="Arial" w:cs="Arial"/>
          <w:b/>
        </w:rPr>
      </w:pPr>
      <w:r w:rsidRPr="00FF3DA0">
        <w:rPr>
          <w:rFonts w:ascii="Arial" w:hAnsi="Arial" w:cs="Arial"/>
          <w:b/>
        </w:rPr>
        <w:t>Član 22.</w:t>
      </w:r>
    </w:p>
    <w:p w:rsidR="00D27B94" w:rsidRPr="00FF3DA0" w:rsidRDefault="00D27B94" w:rsidP="00D27B94">
      <w:pPr>
        <w:jc w:val="center"/>
        <w:rPr>
          <w:rFonts w:ascii="Arial" w:hAnsi="Arial" w:cs="Arial"/>
          <w:i/>
        </w:rPr>
      </w:pPr>
      <w:r w:rsidRPr="00FF3DA0">
        <w:rPr>
          <w:rFonts w:ascii="Arial" w:hAnsi="Arial" w:cs="Arial"/>
          <w:i/>
        </w:rPr>
        <w:t>(Saglasnost za pravna lica)</w:t>
      </w:r>
    </w:p>
    <w:p w:rsidR="00D27B94" w:rsidRPr="00FF3DA0" w:rsidRDefault="00D27B94" w:rsidP="00D27B94">
      <w:pPr>
        <w:ind w:firstLine="567"/>
        <w:jc w:val="both"/>
        <w:rPr>
          <w:rFonts w:ascii="Arial" w:hAnsi="Arial" w:cs="Arial"/>
          <w:b/>
          <w:i/>
        </w:rPr>
      </w:pPr>
    </w:p>
    <w:p w:rsidR="00D27B94" w:rsidRPr="00FF3DA0" w:rsidRDefault="00D27B94" w:rsidP="00D27B94">
      <w:pPr>
        <w:ind w:firstLine="567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 xml:space="preserve">(1) Pravna lica iz člana 26.b stav (2) Zakona (banke, centri pošta, Lutrija BiH i operateri komunikacija) za organizovanje službe zaštite ili angažovanje agencije radi provođenja mjera zaštite iz člana 8. ove uredbe moraju imati saglasnost Federalnog ministarstva. </w:t>
      </w:r>
    </w:p>
    <w:p w:rsidR="00D27B94" w:rsidRPr="00FF3DA0" w:rsidRDefault="00D27B94" w:rsidP="00D27B94">
      <w:pPr>
        <w:ind w:firstLine="567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>(2) Saglasnost iz stava (1) ovog člana izdaje se na zahtjev pravnih lica iz stava (1) ovoga člana na Obrascu broj 3, koji se nalazi u prilogu ove uredbe i njen je sastavni dio. Uz zahtjev se dostavlja  odluka nadležnog organa pravnog lica o načinu organizovanja zaštitarske službe koja se vršiti angažovanjem agencije ili formiranjem vlastite zaštitarske službe.</w:t>
      </w:r>
    </w:p>
    <w:p w:rsidR="00D27B94" w:rsidRPr="00FF3DA0" w:rsidRDefault="00D27B94" w:rsidP="00D27B94">
      <w:pPr>
        <w:ind w:firstLine="720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 xml:space="preserve">(3) Saglasnost se izdaje u pisanoj formi. </w:t>
      </w:r>
    </w:p>
    <w:p w:rsidR="00D27B94" w:rsidRPr="00FF3DA0" w:rsidRDefault="00D27B94" w:rsidP="00D27B94">
      <w:pPr>
        <w:ind w:firstLine="720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>(4) Odredbe stava (2) ovog člana primjenjuju se i na podružnice pravnog lica.</w:t>
      </w:r>
    </w:p>
    <w:p w:rsidR="00D27B94" w:rsidRPr="00FF3DA0" w:rsidRDefault="00D27B94" w:rsidP="00D27B94">
      <w:pPr>
        <w:ind w:firstLine="720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 xml:space="preserve">(5) Pravna lica iz stava (1) ovog člana, koja su u skladu sa saglasnošću iz stava (2) ovog člana, angažovala agenciju ili organizovala zaštitarsku službu, dužna su u roku od 15 dana od dana angažovanja agencije, odnosno organizovanja zaštitarske službe pismeno obavijestiti Federalno ministarstvo. Obavještenje sadrži period angažovanja agencije na poslovima zaštite ljudi i imovine: naziv agencije,  adresa objekata, prostora koje agencija štiti, period angažovanja agencije i ime i prezime odgovornog lica koje vrši poslove odgovornog lica za objekte i prostore pravnog lica, s tim da su dužni uz obavijest dostaviti original ili ovjerenu kopiju ugovora o angažovanju agencije. Ukoliko je pravno lice organizovalo zaštitarsku službu, obavijest sadrži: adresu i mjesto objekata, prostora koje štiti i ime i prezime odgovornog lica zaštitarske službe i odobrenje za rad. </w:t>
      </w:r>
    </w:p>
    <w:p w:rsidR="00D27B94" w:rsidRPr="00FF3DA0" w:rsidRDefault="00D27B94" w:rsidP="00D27B94">
      <w:pPr>
        <w:ind w:firstLine="720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 xml:space="preserve"> (6) Mjere zaštite u pravnim licima iz stava (1) ove uredbe agencija, odnosno zaštitarska služba provodi na način propisan ovom uredbom, koje se utvrde na osnovu procjene ugroženosti i elaboratom o zaštiti koji se izrađuju u skladu sa propisom koji se donosi na osnovu člana  26.c  stav (3) Zakona.</w:t>
      </w:r>
    </w:p>
    <w:p w:rsidR="00D27B94" w:rsidRPr="00FF3DA0" w:rsidRDefault="00D27B94" w:rsidP="00D27B94">
      <w:pPr>
        <w:jc w:val="both"/>
        <w:rPr>
          <w:rFonts w:ascii="Arial" w:hAnsi="Arial" w:cs="Arial"/>
          <w:b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D27B94" w:rsidRDefault="00D27B94" w:rsidP="00D27B94">
      <w:pPr>
        <w:rPr>
          <w:sz w:val="22"/>
        </w:rPr>
      </w:pPr>
    </w:p>
    <w:p w:rsidR="006D1D9D" w:rsidRDefault="006D1D9D">
      <w:bookmarkStart w:id="0" w:name="_GoBack"/>
      <w:bookmarkEnd w:id="0"/>
    </w:p>
    <w:sectPr w:rsidR="006D1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78"/>
    <w:rsid w:val="00165E78"/>
    <w:rsid w:val="006D1D9D"/>
    <w:rsid w:val="00D2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8C723-9CFF-4FE2-B537-710A7C65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E78"/>
    <w:pPr>
      <w:spacing w:line="240" w:lineRule="auto"/>
    </w:pPr>
    <w:rPr>
      <w:rFonts w:ascii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2020-07-08T08:50:00Z</dcterms:created>
  <dcterms:modified xsi:type="dcterms:W3CDTF">2020-07-08T08:50:00Z</dcterms:modified>
</cp:coreProperties>
</file>