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6F" w:rsidRDefault="0042016F" w:rsidP="0042016F">
      <w:pPr>
        <w:rPr>
          <w:rFonts w:ascii="Arial" w:hAnsi="Arial" w:cs="Arial"/>
          <w:sz w:val="22"/>
        </w:rPr>
      </w:pPr>
    </w:p>
    <w:p w:rsidR="0042016F" w:rsidRDefault="0042016F" w:rsidP="0042016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____________________________</w:t>
      </w:r>
      <w:r>
        <w:rPr>
          <w:rFonts w:ascii="Arial" w:hAnsi="Arial" w:cs="Arial"/>
          <w:sz w:val="22"/>
        </w:rPr>
        <w:tab/>
        <w:t xml:space="preserve">                                                        </w:t>
      </w:r>
      <w:r>
        <w:rPr>
          <w:rFonts w:ascii="Arial" w:hAnsi="Arial" w:cs="Arial"/>
          <w:b/>
          <w:sz w:val="22"/>
        </w:rPr>
        <w:t>Obrazac broj 5</w:t>
      </w:r>
    </w:p>
    <w:p w:rsidR="0042016F" w:rsidRDefault="0042016F" w:rsidP="0042016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(Puni naziv agencije za zaštitu ljudi i imovine)</w:t>
      </w:r>
    </w:p>
    <w:p w:rsidR="0042016F" w:rsidRDefault="0042016F" w:rsidP="0042016F">
      <w:pPr>
        <w:rPr>
          <w:rFonts w:ascii="Arial" w:hAnsi="Arial" w:cs="Arial"/>
          <w:sz w:val="22"/>
        </w:rPr>
      </w:pPr>
    </w:p>
    <w:p w:rsidR="0042016F" w:rsidRDefault="0042016F" w:rsidP="0042016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</w:t>
      </w:r>
    </w:p>
    <w:p w:rsidR="0042016F" w:rsidRDefault="0042016F" w:rsidP="0042016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(</w:t>
      </w:r>
      <w:r>
        <w:rPr>
          <w:rFonts w:ascii="Arial" w:hAnsi="Arial" w:cs="Arial"/>
          <w:sz w:val="16"/>
          <w:szCs w:val="16"/>
        </w:rPr>
        <w:t>Adresa</w:t>
      </w:r>
      <w:r>
        <w:rPr>
          <w:rFonts w:ascii="Arial" w:hAnsi="Arial" w:cs="Arial"/>
          <w:sz w:val="22"/>
        </w:rPr>
        <w:t>)</w:t>
      </w:r>
    </w:p>
    <w:p w:rsidR="0042016F" w:rsidRDefault="0042016F" w:rsidP="0042016F">
      <w:pPr>
        <w:rPr>
          <w:rFonts w:ascii="Arial" w:hAnsi="Arial" w:cs="Arial"/>
          <w:sz w:val="22"/>
        </w:rPr>
      </w:pPr>
    </w:p>
    <w:p w:rsidR="0042016F" w:rsidRDefault="0042016F" w:rsidP="0042016F">
      <w:pPr>
        <w:rPr>
          <w:rFonts w:ascii="Arial" w:hAnsi="Arial" w:cs="Arial"/>
          <w:sz w:val="22"/>
        </w:rPr>
      </w:pPr>
    </w:p>
    <w:p w:rsidR="0042016F" w:rsidRDefault="0042016F" w:rsidP="0042016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FEDERALNO MINISTARSTVO UNUTRAŠNJIH POSLOVA </w:t>
      </w:r>
      <w:r w:rsidRPr="009F14B9">
        <w:rPr>
          <w:rFonts w:ascii="Arial" w:hAnsi="Arial" w:cs="Arial"/>
          <w:sz w:val="22"/>
        </w:rPr>
        <w:t>–</w:t>
      </w:r>
    </w:p>
    <w:p w:rsidR="0042016F" w:rsidRDefault="0042016F" w:rsidP="0042016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FEDERALNO MINISTARSTVO UNUTARNJIH POSLOVA</w:t>
      </w:r>
    </w:p>
    <w:p w:rsidR="0042016F" w:rsidRDefault="0042016F" w:rsidP="0042016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Ul. Mehmeda Spahe broj 7</w:t>
      </w:r>
    </w:p>
    <w:p w:rsidR="0042016F" w:rsidRDefault="0042016F" w:rsidP="0042016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Sarajevo</w:t>
      </w:r>
    </w:p>
    <w:p w:rsidR="0042016F" w:rsidRDefault="0042016F" w:rsidP="0042016F">
      <w:pPr>
        <w:rPr>
          <w:rFonts w:ascii="Arial" w:hAnsi="Arial" w:cs="Arial"/>
          <w:sz w:val="22"/>
        </w:rPr>
      </w:pPr>
    </w:p>
    <w:p w:rsidR="0042016F" w:rsidRDefault="0042016F" w:rsidP="0042016F">
      <w:pPr>
        <w:rPr>
          <w:rFonts w:ascii="Arial" w:hAnsi="Arial" w:cs="Arial"/>
          <w:sz w:val="22"/>
        </w:rPr>
      </w:pPr>
    </w:p>
    <w:p w:rsidR="0042016F" w:rsidRDefault="0042016F" w:rsidP="0042016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PREDMET: Zahtjev za izdavanje odobrenja za prijevoz i prijenos novca, </w:t>
      </w:r>
    </w:p>
    <w:p w:rsidR="0042016F" w:rsidRDefault="0042016F" w:rsidP="0042016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vrijednosnih papira i dragocjenosti, dostavlja se</w:t>
      </w:r>
    </w:p>
    <w:p w:rsidR="0042016F" w:rsidRDefault="0042016F" w:rsidP="0042016F">
      <w:pPr>
        <w:rPr>
          <w:rFonts w:ascii="Arial" w:hAnsi="Arial" w:cs="Arial"/>
          <w:sz w:val="22"/>
        </w:rPr>
      </w:pPr>
    </w:p>
    <w:p w:rsidR="0042016F" w:rsidRDefault="0042016F" w:rsidP="0042016F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skladu s odredbom člana 36. stav (1) Uredbe o načinu i postupku provođenja mjera zaštite i vršenja prijevoza i prijenosa gotovog novca, vrijednosnih papira i dragocjenosti („Službene novine Federacije BiH“, broj__/15), podnosim Zahtjev za izdavanje odobrenja za prijevoz i prijenos novca, vrijednosnih papira i dragocjenosti  za sljedeće vozilo i spemnik i to: </w:t>
      </w:r>
    </w:p>
    <w:p w:rsidR="0042016F" w:rsidRDefault="0042016F" w:rsidP="0042016F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</w:t>
      </w:r>
    </w:p>
    <w:p w:rsidR="0042016F" w:rsidRDefault="0042016F" w:rsidP="0042016F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</w:t>
      </w:r>
    </w:p>
    <w:p w:rsidR="0042016F" w:rsidRDefault="0042016F" w:rsidP="0042016F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</w:t>
      </w:r>
    </w:p>
    <w:p w:rsidR="0042016F" w:rsidRDefault="0042016F" w:rsidP="0042016F">
      <w:pPr>
        <w:jc w:val="center"/>
        <w:rPr>
          <w:rFonts w:ascii="Arial" w:hAnsi="Arial" w:cs="Arial"/>
          <w:sz w:val="16"/>
          <w:szCs w:val="16"/>
        </w:rPr>
      </w:pPr>
      <w:r w:rsidRPr="00223C5E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16"/>
          <w:szCs w:val="16"/>
        </w:rPr>
        <w:t xml:space="preserve">Navesti: naziv, marku vozila, tip vozila, broj šasije i broj motora, broj spemnika i druge </w:t>
      </w:r>
    </w:p>
    <w:p w:rsidR="0042016F" w:rsidRDefault="0042016F" w:rsidP="0042016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16"/>
          <w:szCs w:val="16"/>
        </w:rPr>
        <w:t>podatke koji bliže opisuju vozilo ili spremnik</w:t>
      </w:r>
      <w:r w:rsidRPr="007B44E1">
        <w:rPr>
          <w:rFonts w:ascii="Arial" w:hAnsi="Arial" w:cs="Arial"/>
          <w:sz w:val="22"/>
        </w:rPr>
        <w:t>)</w:t>
      </w:r>
    </w:p>
    <w:p w:rsidR="0042016F" w:rsidRDefault="0042016F" w:rsidP="0042016F">
      <w:pPr>
        <w:rPr>
          <w:rFonts w:ascii="Arial" w:hAnsi="Arial" w:cs="Arial"/>
          <w:sz w:val="22"/>
        </w:rPr>
      </w:pPr>
    </w:p>
    <w:p w:rsidR="0042016F" w:rsidRDefault="0042016F" w:rsidP="0042016F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 zahtjev prilažem  sljedeću dokumentaciju i to:</w:t>
      </w:r>
    </w:p>
    <w:p w:rsidR="0042016F" w:rsidRDefault="0042016F" w:rsidP="0042016F">
      <w:pPr>
        <w:ind w:firstLine="720"/>
        <w:rPr>
          <w:rFonts w:ascii="Arial" w:hAnsi="Arial" w:cs="Arial"/>
          <w:sz w:val="22"/>
        </w:rPr>
      </w:pPr>
    </w:p>
    <w:p w:rsidR="0042016F" w:rsidRDefault="0042016F" w:rsidP="0042016F">
      <w:pPr>
        <w:ind w:firstLine="720"/>
        <w:rPr>
          <w:rFonts w:ascii="Arial" w:hAnsi="Arial" w:cs="Arial"/>
        </w:rPr>
      </w:pPr>
      <w:r w:rsidRPr="00636B4F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</w:rPr>
        <w:t xml:space="preserve">rješenje  o upisu u sudski registar agencije, odnosno pravnog lica koje je </w:t>
      </w:r>
    </w:p>
    <w:p w:rsidR="0042016F" w:rsidRDefault="0042016F" w:rsidP="0042016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organizovalo   zaštitarsku službu; </w:t>
      </w:r>
    </w:p>
    <w:p w:rsidR="0042016F" w:rsidRDefault="0042016F" w:rsidP="0042016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  rješenje o odobrenju za rad agencije, odnosno zaštitarske službe izdato od </w:t>
      </w:r>
    </w:p>
    <w:p w:rsidR="0042016F" w:rsidRDefault="0042016F" w:rsidP="0042016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kantonalnog   ministarstva;</w:t>
      </w:r>
    </w:p>
    <w:p w:rsidR="0042016F" w:rsidRDefault="0042016F" w:rsidP="004201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dokaz  o vlasništvu vozila i dokaz o registraciji vozila sa  potvrdom o </w:t>
      </w:r>
    </w:p>
    <w:p w:rsidR="0042016F" w:rsidRDefault="0042016F" w:rsidP="004201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rezultatima ispitivanja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vozila za prijevoz novca, vrijednosnih papira i  </w:t>
      </w:r>
    </w:p>
    <w:p w:rsidR="0042016F" w:rsidRDefault="0042016F" w:rsidP="004201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dragocjenosti i certifikat  za vozila koja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prevoze dragocjenosti;</w:t>
      </w:r>
    </w:p>
    <w:p w:rsidR="0042016F" w:rsidRDefault="0042016F" w:rsidP="004201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potvrda  o posjedovanju propisanih sredstava za gašenje požara </w:t>
      </w:r>
    </w:p>
    <w:p w:rsidR="0042016F" w:rsidRDefault="0042016F" w:rsidP="004201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odgovarajućeg kvaliteta; </w:t>
      </w:r>
    </w:p>
    <w:p w:rsidR="0042016F" w:rsidRDefault="0042016F" w:rsidP="004201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 ugovor o pružanju usluga sistema telekomunikacija za mobilnu mrežu;</w:t>
      </w:r>
    </w:p>
    <w:p w:rsidR="0042016F" w:rsidRDefault="0042016F" w:rsidP="004201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dozvola za fiksnu radiostanicu i dozvola za profesionalne mobilne </w:t>
      </w:r>
    </w:p>
    <w:p w:rsidR="0042016F" w:rsidRDefault="0042016F" w:rsidP="004201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radiostanice (PMR) izdata od Regulatorne agencije za komunikacije </w:t>
      </w:r>
    </w:p>
    <w:p w:rsidR="0042016F" w:rsidRDefault="0042016F" w:rsidP="004201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Bosne i Hercegovine;</w:t>
      </w:r>
    </w:p>
    <w:p w:rsidR="0042016F" w:rsidRDefault="0042016F" w:rsidP="004201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certifikat za fizičku zaštitu i certifikat za odgovorno lice;</w:t>
      </w:r>
    </w:p>
    <w:p w:rsidR="0042016F" w:rsidRDefault="0042016F" w:rsidP="004201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rješenje o odobrenju za držanje vatrenog oružja za najmanje dva komada </w:t>
      </w:r>
    </w:p>
    <w:p w:rsidR="0042016F" w:rsidRDefault="0042016F" w:rsidP="004201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vatrenog  oružja;</w:t>
      </w:r>
    </w:p>
    <w:p w:rsidR="0042016F" w:rsidRDefault="0042016F" w:rsidP="004201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dokaze o kupovini sigurnosnog spremnika (račun ili otpremnica ili sl.).</w:t>
      </w:r>
    </w:p>
    <w:p w:rsidR="0042016F" w:rsidRDefault="0042016F" w:rsidP="0042016F">
      <w:pPr>
        <w:ind w:firstLine="720"/>
        <w:jc w:val="both"/>
        <w:rPr>
          <w:rFonts w:ascii="Arial" w:hAnsi="Arial" w:cs="Arial"/>
          <w:b/>
          <w:bCs/>
        </w:rPr>
      </w:pPr>
    </w:p>
    <w:p w:rsidR="0042016F" w:rsidRDefault="0042016F" w:rsidP="0042016F">
      <w:pPr>
        <w:ind w:left="360"/>
        <w:rPr>
          <w:rFonts w:ascii="Arial" w:hAnsi="Arial" w:cs="Arial"/>
          <w:sz w:val="22"/>
        </w:rPr>
      </w:pPr>
    </w:p>
    <w:p w:rsidR="0042016F" w:rsidRDefault="0042016F" w:rsidP="0042016F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Datum:_____________________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Podnosilac zahtjeva</w:t>
      </w:r>
    </w:p>
    <w:p w:rsidR="0042016F" w:rsidRDefault="0042016F" w:rsidP="0042016F">
      <w:pPr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M. P.</w:t>
      </w:r>
      <w:r>
        <w:rPr>
          <w:sz w:val="22"/>
        </w:rPr>
        <w:tab/>
      </w:r>
      <w:r>
        <w:rPr>
          <w:sz w:val="22"/>
        </w:rPr>
        <w:tab/>
        <w:t xml:space="preserve">              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rFonts w:ascii="Arial" w:hAnsi="Arial" w:cs="Arial"/>
          <w:sz w:val="16"/>
          <w:szCs w:val="16"/>
        </w:rPr>
        <w:t>Odgovorno lice agencije</w:t>
      </w:r>
    </w:p>
    <w:p w:rsidR="0042016F" w:rsidRDefault="0042016F" w:rsidP="0042016F">
      <w:pPr>
        <w:rPr>
          <w:sz w:val="22"/>
        </w:rPr>
      </w:pPr>
    </w:p>
    <w:p w:rsidR="0042016F" w:rsidRDefault="0042016F" w:rsidP="0042016F">
      <w:pPr>
        <w:spacing w:line="360" w:lineRule="auto"/>
        <w:ind w:firstLine="720"/>
        <w:rPr>
          <w:rFonts w:ascii="Arial" w:hAnsi="Arial" w:cs="Arial"/>
          <w:b/>
        </w:rPr>
      </w:pPr>
    </w:p>
    <w:p w:rsidR="0042016F" w:rsidRPr="00FF3DA0" w:rsidRDefault="0042016F" w:rsidP="0042016F">
      <w:pPr>
        <w:jc w:val="center"/>
        <w:rPr>
          <w:rFonts w:ascii="Arial" w:hAnsi="Arial" w:cs="Arial"/>
          <w:b/>
        </w:rPr>
      </w:pPr>
      <w:r w:rsidRPr="00FF3DA0">
        <w:rPr>
          <w:rFonts w:ascii="Arial" w:hAnsi="Arial" w:cs="Arial"/>
          <w:b/>
        </w:rPr>
        <w:lastRenderedPageBreak/>
        <w:t>Član 36.</w:t>
      </w:r>
    </w:p>
    <w:p w:rsidR="0042016F" w:rsidRPr="00FF3DA0" w:rsidRDefault="0042016F" w:rsidP="0042016F">
      <w:pPr>
        <w:jc w:val="center"/>
        <w:rPr>
          <w:rFonts w:ascii="Arial" w:hAnsi="Arial" w:cs="Arial"/>
          <w:i/>
        </w:rPr>
      </w:pPr>
      <w:r w:rsidRPr="00FF3DA0">
        <w:rPr>
          <w:rFonts w:ascii="Arial" w:hAnsi="Arial" w:cs="Arial"/>
          <w:i/>
        </w:rPr>
        <w:t>(Odobrenje Federalnog ministarstva za blindirano vozilo i spremnik)</w:t>
      </w:r>
    </w:p>
    <w:p w:rsidR="0042016F" w:rsidRPr="00FF3DA0" w:rsidRDefault="0042016F" w:rsidP="0042016F">
      <w:pPr>
        <w:ind w:firstLine="567"/>
        <w:jc w:val="center"/>
        <w:rPr>
          <w:rFonts w:ascii="Arial" w:hAnsi="Arial" w:cs="Arial"/>
          <w:b/>
        </w:rPr>
      </w:pPr>
    </w:p>
    <w:p w:rsidR="0042016F" w:rsidRPr="00FF3DA0" w:rsidRDefault="0042016F" w:rsidP="0042016F">
      <w:pPr>
        <w:ind w:firstLine="567"/>
        <w:jc w:val="both"/>
        <w:rPr>
          <w:rFonts w:ascii="Arial" w:hAnsi="Arial" w:cs="Arial"/>
          <w:b/>
        </w:rPr>
      </w:pPr>
      <w:r w:rsidRPr="00FF3DA0">
        <w:rPr>
          <w:rFonts w:ascii="Arial" w:hAnsi="Arial" w:cs="Arial"/>
        </w:rPr>
        <w:t>(1) Prijevoz i prijenos novca, vrijednosnih papira i dragocjenosti blindiranim vozilom iz člana 25. ove uredbe i spremnikom iz člana 30. ove uredbe mogu obavljati agencije, odnosno zaštitarske službe samo ako to vozilo, odnosno spremnik ima odobrenje koje izdaje Federalno ministarstvo u vidu rješenja prema članu 26.b stav (4) Zakona.</w:t>
      </w:r>
      <w:r w:rsidRPr="00FF3DA0">
        <w:rPr>
          <w:rFonts w:ascii="Arial" w:hAnsi="Arial" w:cs="Arial"/>
          <w:b/>
        </w:rPr>
        <w:t xml:space="preserve"> </w:t>
      </w:r>
    </w:p>
    <w:p w:rsidR="0042016F" w:rsidRPr="00FF3DA0" w:rsidRDefault="0042016F" w:rsidP="0042016F">
      <w:pPr>
        <w:ind w:firstLine="567"/>
        <w:jc w:val="both"/>
        <w:rPr>
          <w:rFonts w:ascii="Arial" w:hAnsi="Arial" w:cs="Arial"/>
        </w:rPr>
      </w:pPr>
      <w:r w:rsidRPr="00FF3DA0">
        <w:rPr>
          <w:rFonts w:ascii="Arial" w:hAnsi="Arial" w:cs="Arial"/>
        </w:rPr>
        <w:t>(2) Odobrenje iz stava (1) ovog člana izdaje se na zahtjev agencije, odnosno zaštitarske službe koji se podnosi Federalnom ministarstvu, na Obrascu broj 5, koji se nalazi u prilogu ove uredbe i njen je sastavni dio. Uz zahtjev se prilažu  dokumenti i drugi dokazi kojima se dokazuje da vozilo ispunjava uvjete iz čl. 28. ove uredbe i to:</w:t>
      </w:r>
    </w:p>
    <w:p w:rsidR="0042016F" w:rsidRPr="00FF3DA0" w:rsidRDefault="0042016F" w:rsidP="0042016F">
      <w:pPr>
        <w:ind w:firstLine="567"/>
        <w:jc w:val="both"/>
        <w:rPr>
          <w:rFonts w:ascii="Arial" w:hAnsi="Arial" w:cs="Arial"/>
        </w:rPr>
      </w:pPr>
      <w:r w:rsidRPr="00FF3DA0">
        <w:rPr>
          <w:rFonts w:ascii="Arial" w:hAnsi="Arial" w:cs="Arial"/>
        </w:rPr>
        <w:t xml:space="preserve">a) rješenje  o upisu u sudski registar agencije, odnosno pravnog lica koje je organizovalo  zaštitarsku službu; </w:t>
      </w:r>
    </w:p>
    <w:p w:rsidR="0042016F" w:rsidRPr="00FF3DA0" w:rsidRDefault="0042016F" w:rsidP="0042016F">
      <w:pPr>
        <w:ind w:firstLine="567"/>
        <w:jc w:val="both"/>
        <w:rPr>
          <w:rFonts w:ascii="Arial" w:hAnsi="Arial" w:cs="Arial"/>
        </w:rPr>
      </w:pPr>
      <w:r w:rsidRPr="00FF3DA0">
        <w:rPr>
          <w:rFonts w:ascii="Arial" w:hAnsi="Arial" w:cs="Arial"/>
        </w:rPr>
        <w:t>b) rješenje o odobrenju za rad agencije, odnosno zaštitarske službe izdato od kantonalnog ministarstva;</w:t>
      </w:r>
    </w:p>
    <w:p w:rsidR="0042016F" w:rsidRPr="00FF3DA0" w:rsidRDefault="0042016F" w:rsidP="0042016F">
      <w:pPr>
        <w:ind w:firstLine="567"/>
        <w:jc w:val="both"/>
        <w:rPr>
          <w:rFonts w:ascii="Arial" w:hAnsi="Arial" w:cs="Arial"/>
        </w:rPr>
      </w:pPr>
      <w:r w:rsidRPr="00FF3DA0">
        <w:rPr>
          <w:rFonts w:ascii="Arial" w:hAnsi="Arial" w:cs="Arial"/>
        </w:rPr>
        <w:t>c) dokaz  o vlasništvu vozila i dokaz o registraciji vozila;</w:t>
      </w:r>
    </w:p>
    <w:p w:rsidR="0042016F" w:rsidRPr="00FF3DA0" w:rsidRDefault="0042016F" w:rsidP="0042016F">
      <w:pPr>
        <w:ind w:firstLine="567"/>
        <w:jc w:val="both"/>
        <w:rPr>
          <w:rFonts w:ascii="Arial" w:hAnsi="Arial" w:cs="Arial"/>
        </w:rPr>
      </w:pPr>
      <w:r w:rsidRPr="00FF3DA0">
        <w:rPr>
          <w:rFonts w:ascii="Arial" w:hAnsi="Arial" w:cs="Arial"/>
        </w:rPr>
        <w:t>d) potvrda o rezultatima ispitivanja vozila za prijevoz novca, vrijednosnih papira i  dragocjenosti i certifikat  za vozila koja prevoze dragocjenosti;</w:t>
      </w:r>
    </w:p>
    <w:p w:rsidR="0042016F" w:rsidRPr="00FF3DA0" w:rsidRDefault="0042016F" w:rsidP="0042016F">
      <w:pPr>
        <w:ind w:firstLine="567"/>
        <w:jc w:val="both"/>
        <w:rPr>
          <w:rFonts w:ascii="Arial" w:hAnsi="Arial" w:cs="Arial"/>
        </w:rPr>
      </w:pPr>
      <w:r w:rsidRPr="00FF3DA0">
        <w:rPr>
          <w:rFonts w:ascii="Arial" w:hAnsi="Arial" w:cs="Arial"/>
        </w:rPr>
        <w:t xml:space="preserve">e) potvrda o posjedovanju propisanih sredstava za gašenje požara odgovarajućeg kvaliteta; </w:t>
      </w:r>
    </w:p>
    <w:p w:rsidR="0042016F" w:rsidRPr="00FF3DA0" w:rsidRDefault="0042016F" w:rsidP="0042016F">
      <w:pPr>
        <w:ind w:firstLine="567"/>
        <w:jc w:val="both"/>
        <w:rPr>
          <w:rFonts w:ascii="Arial" w:hAnsi="Arial" w:cs="Arial"/>
        </w:rPr>
      </w:pPr>
      <w:r w:rsidRPr="00FF3DA0">
        <w:rPr>
          <w:rFonts w:ascii="Arial" w:hAnsi="Arial" w:cs="Arial"/>
        </w:rPr>
        <w:t>f) ugovor o pružanju usluga sistema telekomunikacija za mobilnu mrežu;</w:t>
      </w:r>
    </w:p>
    <w:p w:rsidR="0042016F" w:rsidRPr="00FF3DA0" w:rsidRDefault="0042016F" w:rsidP="0042016F">
      <w:pPr>
        <w:ind w:firstLine="567"/>
        <w:jc w:val="both"/>
        <w:rPr>
          <w:rFonts w:ascii="Arial" w:hAnsi="Arial" w:cs="Arial"/>
        </w:rPr>
      </w:pPr>
      <w:r w:rsidRPr="00FF3DA0">
        <w:rPr>
          <w:rFonts w:ascii="Arial" w:hAnsi="Arial" w:cs="Arial"/>
        </w:rPr>
        <w:t>g) dozvola za fiksnu radiostanicu i dozvola za profesionalne mobilne radiostanice (PMR) izdata od Regulatorne agencije za komunikacije Bosne i Hercegovine;</w:t>
      </w:r>
    </w:p>
    <w:p w:rsidR="0042016F" w:rsidRPr="00FF3DA0" w:rsidRDefault="0042016F" w:rsidP="0042016F">
      <w:pPr>
        <w:ind w:firstLine="567"/>
        <w:jc w:val="both"/>
        <w:rPr>
          <w:rFonts w:ascii="Arial" w:hAnsi="Arial" w:cs="Arial"/>
        </w:rPr>
      </w:pPr>
      <w:r w:rsidRPr="00FF3DA0">
        <w:rPr>
          <w:rFonts w:ascii="Arial" w:hAnsi="Arial" w:cs="Arial"/>
        </w:rPr>
        <w:t>h)  certifikat za fizičku zaštitu za dva lica koja će vršiti poslove fizičke zaštite i certifikat za odgovorno lice;</w:t>
      </w:r>
    </w:p>
    <w:p w:rsidR="0042016F" w:rsidRPr="00FF3DA0" w:rsidRDefault="0042016F" w:rsidP="0042016F">
      <w:pPr>
        <w:ind w:firstLine="567"/>
        <w:jc w:val="both"/>
        <w:rPr>
          <w:rFonts w:ascii="Arial" w:hAnsi="Arial" w:cs="Arial"/>
        </w:rPr>
      </w:pPr>
      <w:r w:rsidRPr="00FF3DA0">
        <w:rPr>
          <w:rFonts w:ascii="Arial" w:hAnsi="Arial" w:cs="Arial"/>
        </w:rPr>
        <w:t>i) rješenje o odobrenju za držanje vatrenog oružja za najmanje dva komada vatrenog  oružja;</w:t>
      </w:r>
    </w:p>
    <w:p w:rsidR="0042016F" w:rsidRPr="00FF3DA0" w:rsidRDefault="0042016F" w:rsidP="0042016F">
      <w:pPr>
        <w:ind w:firstLine="567"/>
        <w:jc w:val="both"/>
        <w:rPr>
          <w:rFonts w:ascii="Arial" w:hAnsi="Arial" w:cs="Arial"/>
        </w:rPr>
      </w:pPr>
      <w:r w:rsidRPr="00FF3DA0">
        <w:rPr>
          <w:rFonts w:ascii="Arial" w:hAnsi="Arial" w:cs="Arial"/>
        </w:rPr>
        <w:t>j) dokaze o kupovini sigurnosnog spremnika (račun ili otpremnica ili sl.).</w:t>
      </w:r>
    </w:p>
    <w:p w:rsidR="0042016F" w:rsidRPr="00FF3DA0" w:rsidRDefault="0042016F" w:rsidP="0042016F">
      <w:pPr>
        <w:ind w:firstLine="567"/>
        <w:jc w:val="both"/>
        <w:rPr>
          <w:rFonts w:ascii="Arial" w:hAnsi="Arial" w:cs="Arial"/>
        </w:rPr>
      </w:pPr>
      <w:r w:rsidRPr="00FF3DA0">
        <w:rPr>
          <w:rFonts w:ascii="Arial" w:hAnsi="Arial" w:cs="Arial"/>
        </w:rPr>
        <w:t>(3) Dokazi iz stava (2) ovog člana moraju biti u originalu ili ovjerenoj kopiji.</w:t>
      </w:r>
    </w:p>
    <w:p w:rsidR="0042016F" w:rsidRPr="00FF3DA0" w:rsidRDefault="0042016F" w:rsidP="0042016F">
      <w:pPr>
        <w:ind w:firstLine="567"/>
        <w:jc w:val="both"/>
        <w:rPr>
          <w:rFonts w:ascii="Arial" w:hAnsi="Arial" w:cs="Arial"/>
        </w:rPr>
      </w:pPr>
      <w:r w:rsidRPr="00FF3DA0">
        <w:rPr>
          <w:rFonts w:ascii="Arial" w:hAnsi="Arial" w:cs="Arial"/>
        </w:rPr>
        <w:t xml:space="preserve">(4) Rješenje iz stava (1) ovog člana je konačno. </w:t>
      </w:r>
    </w:p>
    <w:p w:rsidR="0042016F" w:rsidRPr="00FF3DA0" w:rsidRDefault="0042016F" w:rsidP="0042016F">
      <w:pPr>
        <w:jc w:val="center"/>
        <w:rPr>
          <w:rFonts w:ascii="Arial" w:hAnsi="Arial" w:cs="Arial"/>
          <w:b/>
        </w:rPr>
      </w:pPr>
    </w:p>
    <w:p w:rsidR="0042016F" w:rsidRPr="00FF3DA0" w:rsidRDefault="0042016F" w:rsidP="0042016F">
      <w:pPr>
        <w:spacing w:line="360" w:lineRule="auto"/>
        <w:ind w:firstLine="720"/>
        <w:jc w:val="right"/>
        <w:rPr>
          <w:rFonts w:ascii="Arial" w:hAnsi="Arial" w:cs="Arial"/>
          <w:b/>
        </w:rPr>
      </w:pPr>
    </w:p>
    <w:p w:rsidR="0042016F" w:rsidRDefault="0042016F" w:rsidP="0042016F">
      <w:pPr>
        <w:spacing w:line="360" w:lineRule="auto"/>
        <w:ind w:firstLine="720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6D1D9D" w:rsidRPr="0042016F" w:rsidRDefault="006D1D9D" w:rsidP="0042016F"/>
    <w:sectPr w:rsidR="006D1D9D" w:rsidRPr="0042016F" w:rsidSect="0042016F">
      <w:pgSz w:w="11906" w:h="16838"/>
      <w:pgMar w:top="1417" w:right="1417" w:bottom="1417" w:left="1417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8F9" w:rsidRDefault="005668F9" w:rsidP="0042016F">
      <w:r>
        <w:separator/>
      </w:r>
    </w:p>
  </w:endnote>
  <w:endnote w:type="continuationSeparator" w:id="0">
    <w:p w:rsidR="005668F9" w:rsidRDefault="005668F9" w:rsidP="0042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8F9" w:rsidRDefault="005668F9" w:rsidP="0042016F">
      <w:r>
        <w:separator/>
      </w:r>
    </w:p>
  </w:footnote>
  <w:footnote w:type="continuationSeparator" w:id="0">
    <w:p w:rsidR="005668F9" w:rsidRDefault="005668F9" w:rsidP="00420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78"/>
    <w:rsid w:val="00165E78"/>
    <w:rsid w:val="0042016F"/>
    <w:rsid w:val="005668F9"/>
    <w:rsid w:val="006D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8C723-9CFF-4FE2-B537-710A7C65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E78"/>
    <w:pPr>
      <w:spacing w:line="240" w:lineRule="auto"/>
    </w:pPr>
    <w:rPr>
      <w:rFonts w:ascii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1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16F"/>
    <w:rPr>
      <w:rFonts w:ascii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201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16F"/>
    <w:rPr>
      <w:rFonts w:ascii="Times New Roman" w:hAnsi="Times New Roman" w:cs="Times New Roman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420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2020-07-08T08:47:00Z</dcterms:created>
  <dcterms:modified xsi:type="dcterms:W3CDTF">2020-07-08T08:47:00Z</dcterms:modified>
</cp:coreProperties>
</file>